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  <w:bookmarkStart w:id="0" w:name="_GoBack"/>
      <w:bookmarkEnd w:id="0"/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550AC3" w:rsidRPr="00550AC3">
        <w:rPr>
          <w:rFonts w:eastAsia="Times New Roman" w:cstheme="minorHAnsi"/>
          <w:b/>
          <w:szCs w:val="22"/>
        </w:rPr>
        <w:t>Budowa i modernizacja sieci wodociągowej oraz budowa kanalizacji sanitarnej wraz z wdrożeniem zdalnego odczytu wodomierzy (z podziałem na części)</w:t>
      </w:r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B8" w:rsidRDefault="002B47B8" w:rsidP="008B39AE">
      <w:pPr>
        <w:spacing w:after="0"/>
      </w:pPr>
      <w:r>
        <w:separator/>
      </w:r>
    </w:p>
  </w:endnote>
  <w:endnote w:type="continuationSeparator" w:id="0">
    <w:p w:rsidR="002B47B8" w:rsidRDefault="002B47B8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4F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B8" w:rsidRDefault="002B47B8" w:rsidP="008B39AE">
      <w:pPr>
        <w:spacing w:after="0"/>
      </w:pPr>
      <w:r>
        <w:separator/>
      </w:r>
    </w:p>
  </w:footnote>
  <w:footnote w:type="continuationSeparator" w:id="0">
    <w:p w:rsidR="002B47B8" w:rsidRDefault="002B47B8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2124FA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B2F36"/>
    <w:rsid w:val="002B47B8"/>
    <w:rsid w:val="002F352E"/>
    <w:rsid w:val="00377065"/>
    <w:rsid w:val="004679C8"/>
    <w:rsid w:val="00500CEE"/>
    <w:rsid w:val="00550AC3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86E16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C0A9C7A-D382-45E2-8C19-7464F5DF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2022-08-22T06:49:00Z</dcterms:modified>
</cp:coreProperties>
</file>